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760821C" w14:textId="113E2AF1" w:rsidR="004B0877" w:rsidRDefault="00051BBC" w:rsidP="00604B4C">
      <w:pPr>
        <w:pStyle w:val="Zkladntext31"/>
        <w:tabs>
          <w:tab w:val="start" w:pos="212.65pt"/>
        </w:tabs>
        <w:spacing w:line="13.80pt" w:lineRule="auto"/>
        <w:rPr>
          <w:b/>
          <w:bCs/>
          <w:sz w:val="28"/>
          <w:szCs w:val="28"/>
          <w:u w:color="000000"/>
          <w:bdr w:val="nil"/>
          <w:lang w:eastAsia="cs-CZ"/>
        </w:rPr>
      </w:pPr>
      <w:bookmarkStart w:id="0" w:name="_Hlk527979803"/>
      <w:r>
        <w:rPr>
          <w:b/>
          <w:bCs/>
          <w:sz w:val="28"/>
          <w:szCs w:val="28"/>
          <w:u w:color="000000"/>
          <w:bdr w:val="nil"/>
          <w:lang w:eastAsia="cs-CZ"/>
        </w:rPr>
        <w:t>Stavební firmou roku 2021 je společnost HSF System z Ostravy</w:t>
      </w:r>
    </w:p>
    <w:p w14:paraId="2654C66B" w14:textId="77777777" w:rsidR="00604B4C" w:rsidRDefault="00604B4C" w:rsidP="00604B4C">
      <w:pPr>
        <w:pStyle w:val="Zkladntext31"/>
        <w:tabs>
          <w:tab w:val="start" w:pos="212.65pt"/>
        </w:tabs>
        <w:spacing w:line="13.80pt" w:lineRule="auto"/>
        <w:rPr>
          <w:b/>
          <w:bCs/>
          <w:sz w:val="28"/>
          <w:szCs w:val="28"/>
          <w:u w:color="000000"/>
          <w:bdr w:val="nil"/>
          <w:lang w:eastAsia="cs-CZ"/>
        </w:rPr>
      </w:pPr>
    </w:p>
    <w:p w14:paraId="06A7FF5C" w14:textId="3775DBBB" w:rsidR="003407A6" w:rsidRPr="007F1677" w:rsidRDefault="00051BBC" w:rsidP="00476CE9">
      <w:pPr>
        <w:pStyle w:val="Zkladntext31"/>
        <w:tabs>
          <w:tab w:val="start" w:pos="212.65pt"/>
        </w:tabs>
        <w:spacing w:line="13.80pt" w:lineRule="auto"/>
        <w:rPr>
          <w:b/>
          <w:bCs/>
        </w:rPr>
      </w:pPr>
      <w:r>
        <w:t>Praha</w:t>
      </w:r>
      <w:r w:rsidR="00D33051">
        <w:t xml:space="preserve">, </w:t>
      </w:r>
      <w:r>
        <w:t>26</w:t>
      </w:r>
      <w:r w:rsidR="00D33051">
        <w:t xml:space="preserve">. </w:t>
      </w:r>
      <w:r>
        <w:t>října</w:t>
      </w:r>
      <w:r w:rsidR="00D33051">
        <w:t xml:space="preserve"> 202</w:t>
      </w:r>
      <w:r w:rsidR="00CA0AF5">
        <w:t>2</w:t>
      </w:r>
      <w:r w:rsidR="00C258AC">
        <w:t xml:space="preserve"> </w:t>
      </w:r>
      <w:r w:rsidR="008D185D">
        <w:t>–</w:t>
      </w:r>
      <w:r w:rsidR="00385229">
        <w:t xml:space="preserve"> </w:t>
      </w:r>
      <w:r w:rsidR="00EC3E96">
        <w:rPr>
          <w:b/>
          <w:bCs/>
        </w:rPr>
        <w:t xml:space="preserve">Titul „Stavební firma roku 2021“ v kategorii středních firem získala </w:t>
      </w:r>
      <w:r w:rsidR="00912F52">
        <w:rPr>
          <w:b/>
          <w:bCs/>
        </w:rPr>
        <w:t xml:space="preserve">v 15. ročníku této soutěže </w:t>
      </w:r>
      <w:r w:rsidR="00EC3E96">
        <w:rPr>
          <w:b/>
          <w:bCs/>
        </w:rPr>
        <w:t>stavební společnost HSF System z Ostravy. Prestižní ocenění vyhlašuje a uděluje Svaz podnikatelů ve stavebnictví</w:t>
      </w:r>
      <w:r w:rsidR="00EC3E96" w:rsidRPr="00EC3E96">
        <w:t xml:space="preserve"> </w:t>
      </w:r>
      <w:r w:rsidR="00EC3E96" w:rsidRPr="00EC3E96">
        <w:rPr>
          <w:b/>
          <w:bCs/>
        </w:rPr>
        <w:t>ve spolupráci</w:t>
      </w:r>
      <w:r w:rsidR="00EC3E96">
        <w:t xml:space="preserve"> </w:t>
      </w:r>
      <w:r w:rsidR="00EC3E96" w:rsidRPr="00EC3E96">
        <w:rPr>
          <w:b/>
          <w:bCs/>
        </w:rPr>
        <w:t>s Ministerstvem průmyslu</w:t>
      </w:r>
      <w:r w:rsidR="00003222">
        <w:rPr>
          <w:b/>
          <w:bCs/>
        </w:rPr>
        <w:t xml:space="preserve"> a obchodu ČR</w:t>
      </w:r>
      <w:r w:rsidR="00EC3E96" w:rsidRPr="00EC3E96">
        <w:rPr>
          <w:b/>
          <w:bCs/>
        </w:rPr>
        <w:t xml:space="preserve"> a </w:t>
      </w:r>
      <w:r w:rsidR="008E14D8">
        <w:rPr>
          <w:b/>
          <w:bCs/>
        </w:rPr>
        <w:t>dalšími partnery.</w:t>
      </w:r>
    </w:p>
    <w:p w14:paraId="75FC2FB4" w14:textId="77777777" w:rsidR="001B75D4" w:rsidRDefault="001B75D4" w:rsidP="00476CE9">
      <w:pPr>
        <w:pStyle w:val="Zkladntext31"/>
        <w:tabs>
          <w:tab w:val="start" w:pos="212.65pt"/>
        </w:tabs>
        <w:spacing w:line="13.80pt" w:lineRule="auto"/>
      </w:pPr>
    </w:p>
    <w:p w14:paraId="05A36BA2" w14:textId="08559666" w:rsidR="008E14D8" w:rsidRDefault="008E14D8" w:rsidP="00476CE9">
      <w:pPr>
        <w:pStyle w:val="Zkladntext31"/>
        <w:tabs>
          <w:tab w:val="start" w:pos="212.65pt"/>
        </w:tabs>
        <w:spacing w:line="13.80pt" w:lineRule="auto"/>
      </w:pPr>
      <w:r>
        <w:t>Stavební společnost HSF System z Ostravy obdržela</w:t>
      </w:r>
      <w:r w:rsidR="00FD0DDE" w:rsidRPr="00FD0DDE">
        <w:t xml:space="preserve"> </w:t>
      </w:r>
      <w:r w:rsidR="006462BA">
        <w:t>významné ocenění</w:t>
      </w:r>
      <w:r w:rsidR="00FD0DDE" w:rsidRPr="00FD0DDE">
        <w:t xml:space="preserve"> „Stavební firma roku 2021“</w:t>
      </w:r>
      <w:r>
        <w:t xml:space="preserve"> v</w:t>
      </w:r>
      <w:r w:rsidR="00FD0DDE" w:rsidRPr="00FD0DDE">
        <w:t xml:space="preserve"> </w:t>
      </w:r>
      <w:r w:rsidRPr="008E14D8">
        <w:t xml:space="preserve">kategorie firem </w:t>
      </w:r>
      <w:r>
        <w:t xml:space="preserve">od </w:t>
      </w:r>
      <w:r w:rsidRPr="008E14D8">
        <w:t>50</w:t>
      </w:r>
      <w:r>
        <w:t xml:space="preserve"> do </w:t>
      </w:r>
      <w:r w:rsidRPr="008E14D8">
        <w:t>249 zaměstnanců</w:t>
      </w:r>
      <w:r>
        <w:t xml:space="preserve"> za výsledky, kterých dosáhla v minulém roce. </w:t>
      </w:r>
    </w:p>
    <w:p w14:paraId="5C0F2767" w14:textId="77777777" w:rsidR="008E14D8" w:rsidRDefault="008E14D8" w:rsidP="00476CE9">
      <w:pPr>
        <w:pStyle w:val="Zkladntext31"/>
        <w:tabs>
          <w:tab w:val="start" w:pos="212.65pt"/>
        </w:tabs>
        <w:spacing w:line="13.80pt" w:lineRule="auto"/>
      </w:pPr>
    </w:p>
    <w:p w14:paraId="1584A5C4" w14:textId="77777777" w:rsidR="008E14D8" w:rsidRDefault="00912F52" w:rsidP="00476CE9">
      <w:pPr>
        <w:pStyle w:val="Zkladntext31"/>
        <w:tabs>
          <w:tab w:val="start" w:pos="212.65pt"/>
        </w:tabs>
        <w:spacing w:line="13.80pt" w:lineRule="auto"/>
      </w:pPr>
      <w:r w:rsidRPr="00912F52">
        <w:t>V roce 2021 společnost HSF System dosáhla tržeb 1,46 mld. Kč a zisku před zdaněním 119,7 mil. Kč. Celá stavební skupina HSF System</w:t>
      </w:r>
      <w:r w:rsidR="00223C31">
        <w:t>, působící nejen v České republice a na Slovensku, ale také například v Rakousku, Německu nebo Itálii,</w:t>
      </w:r>
      <w:r w:rsidRPr="00912F52">
        <w:t xml:space="preserve"> měla konsolidované tržby 2,18 mld. Kč.</w:t>
      </w:r>
    </w:p>
    <w:p w14:paraId="26CCD37A" w14:textId="77777777" w:rsidR="008E14D8" w:rsidRDefault="008E14D8" w:rsidP="00476CE9">
      <w:pPr>
        <w:pStyle w:val="Zkladntext31"/>
        <w:tabs>
          <w:tab w:val="start" w:pos="212.65pt"/>
        </w:tabs>
        <w:spacing w:line="13.80pt" w:lineRule="auto"/>
      </w:pPr>
    </w:p>
    <w:p w14:paraId="0BBB76F2" w14:textId="4313B348" w:rsidR="00FD0DDE" w:rsidRPr="00FD0DDE" w:rsidRDefault="00223C31" w:rsidP="00476CE9">
      <w:pPr>
        <w:pStyle w:val="Zkladntext31"/>
        <w:tabs>
          <w:tab w:val="start" w:pos="212.65pt"/>
        </w:tabs>
        <w:spacing w:line="13.80pt" w:lineRule="auto"/>
        <w:rPr>
          <w:b/>
          <w:bCs/>
        </w:rPr>
      </w:pPr>
      <w:r w:rsidRPr="00FD0DDE">
        <w:rPr>
          <w:i/>
          <w:iCs/>
        </w:rPr>
        <w:t>„</w:t>
      </w:r>
      <w:r w:rsidR="00FD0DDE" w:rsidRPr="00FD0DDE">
        <w:rPr>
          <w:i/>
          <w:iCs/>
        </w:rPr>
        <w:t>Rozvoj a posílení naší společnosti na stavebním trhu v posledních letech souvisí s pozitivním vývojem firmy, zvyšováním obratů a plněním dalších cílů</w:t>
      </w:r>
      <w:r w:rsidR="00DE6844">
        <w:rPr>
          <w:i/>
          <w:iCs/>
        </w:rPr>
        <w:t xml:space="preserve"> včetně modernizace a digitalizace pr</w:t>
      </w:r>
      <w:r w:rsidR="00C35AB2">
        <w:rPr>
          <w:i/>
          <w:iCs/>
        </w:rPr>
        <w:t>oce</w:t>
      </w:r>
      <w:r w:rsidR="00DE6844">
        <w:rPr>
          <w:i/>
          <w:iCs/>
        </w:rPr>
        <w:t>sů a výrazné</w:t>
      </w:r>
      <w:r w:rsidR="00C35AB2">
        <w:rPr>
          <w:i/>
          <w:iCs/>
        </w:rPr>
        <w:t>ho</w:t>
      </w:r>
      <w:r w:rsidR="00DE6844">
        <w:rPr>
          <w:i/>
          <w:iCs/>
        </w:rPr>
        <w:t xml:space="preserve"> </w:t>
      </w:r>
      <w:r w:rsidR="00C35AB2">
        <w:rPr>
          <w:i/>
          <w:iCs/>
        </w:rPr>
        <w:t>navýšení</w:t>
      </w:r>
      <w:r w:rsidR="00DE6844">
        <w:rPr>
          <w:i/>
          <w:iCs/>
        </w:rPr>
        <w:t xml:space="preserve"> lidského kapitálu</w:t>
      </w:r>
      <w:r w:rsidR="00FD0DDE" w:rsidRPr="00FD0DDE">
        <w:rPr>
          <w:i/>
          <w:iCs/>
        </w:rPr>
        <w:t xml:space="preserve">. </w:t>
      </w:r>
      <w:r w:rsidR="00F95076">
        <w:rPr>
          <w:i/>
          <w:iCs/>
        </w:rPr>
        <w:t>P</w:t>
      </w:r>
      <w:r w:rsidR="00FD0DDE" w:rsidRPr="00FD0DDE">
        <w:rPr>
          <w:i/>
          <w:iCs/>
        </w:rPr>
        <w:t>restižní titul od Svaz</w:t>
      </w:r>
      <w:r w:rsidR="006462BA">
        <w:rPr>
          <w:i/>
          <w:iCs/>
        </w:rPr>
        <w:t>u</w:t>
      </w:r>
      <w:r w:rsidR="00FD0DDE" w:rsidRPr="00FD0DDE">
        <w:rPr>
          <w:i/>
          <w:iCs/>
        </w:rPr>
        <w:t xml:space="preserve"> podnikatelů ve stavebnictví </w:t>
      </w:r>
      <w:r w:rsidR="00F95076">
        <w:rPr>
          <w:i/>
          <w:iCs/>
        </w:rPr>
        <w:t xml:space="preserve">tak </w:t>
      </w:r>
      <w:r w:rsidR="00FD0DDE" w:rsidRPr="00FD0DDE">
        <w:rPr>
          <w:i/>
          <w:iCs/>
        </w:rPr>
        <w:t xml:space="preserve">oceňuje nejen firmu samotnou, ale práci všech </w:t>
      </w:r>
      <w:r w:rsidR="00F95076">
        <w:rPr>
          <w:i/>
          <w:iCs/>
        </w:rPr>
        <w:t>našich</w:t>
      </w:r>
      <w:r w:rsidR="00FD0DDE" w:rsidRPr="00FD0DDE">
        <w:rPr>
          <w:i/>
          <w:iCs/>
        </w:rPr>
        <w:t xml:space="preserve"> 150 zaměstnanců v České republice i na Slovensku,“</w:t>
      </w:r>
      <w:r w:rsidR="00FD0DDE">
        <w:t xml:space="preserve"> uvedl </w:t>
      </w:r>
      <w:r w:rsidR="00FD0DDE" w:rsidRPr="00FD0DDE">
        <w:rPr>
          <w:b/>
          <w:bCs/>
        </w:rPr>
        <w:t xml:space="preserve">Jan Hasík, ředitel </w:t>
      </w:r>
      <w:r w:rsidR="006462BA">
        <w:rPr>
          <w:b/>
          <w:bCs/>
        </w:rPr>
        <w:t xml:space="preserve">společnosti </w:t>
      </w:r>
      <w:r w:rsidR="00FD0DDE" w:rsidRPr="00FD0DDE">
        <w:rPr>
          <w:b/>
          <w:bCs/>
        </w:rPr>
        <w:t xml:space="preserve">a </w:t>
      </w:r>
      <w:r w:rsidR="006462BA">
        <w:rPr>
          <w:b/>
          <w:bCs/>
        </w:rPr>
        <w:t xml:space="preserve">předseda </w:t>
      </w:r>
      <w:r w:rsidR="00FD0DDE" w:rsidRPr="00FD0DDE">
        <w:rPr>
          <w:b/>
          <w:bCs/>
        </w:rPr>
        <w:t>představenstva společnosti HSF System.</w:t>
      </w:r>
    </w:p>
    <w:p w14:paraId="67B4C54C" w14:textId="77777777" w:rsidR="00FD0DDE" w:rsidRDefault="00FD0DDE" w:rsidP="00476CE9">
      <w:pPr>
        <w:pStyle w:val="Zkladntext31"/>
        <w:tabs>
          <w:tab w:val="start" w:pos="212.65pt"/>
        </w:tabs>
        <w:spacing w:line="13.80pt" w:lineRule="auto"/>
      </w:pPr>
    </w:p>
    <w:p w14:paraId="61C100BC" w14:textId="4B6DF2B8" w:rsidR="008E14D8" w:rsidRDefault="00F95076" w:rsidP="00476CE9">
      <w:pPr>
        <w:pStyle w:val="Zkladntext31"/>
        <w:tabs>
          <w:tab w:val="start" w:pos="212.65pt"/>
        </w:tabs>
        <w:spacing w:line="13.80pt" w:lineRule="auto"/>
      </w:pPr>
      <w:r>
        <w:t>S</w:t>
      </w:r>
      <w:r w:rsidR="00912F52" w:rsidRPr="00912F52">
        <w:t>polečnost HSF System loni dokončila</w:t>
      </w:r>
      <w:r>
        <w:t>, jako generální dodavatel stavby,</w:t>
      </w:r>
      <w:r w:rsidR="00912F52" w:rsidRPr="00912F52">
        <w:t xml:space="preserve"> například Areál společnosti DMHERMES TRADE v Krnově, Dům nábytku ASKO Havířov nebo Logistické centrum Gebrüder Weiss v Jenči. </w:t>
      </w:r>
      <w:r w:rsidR="008E14D8" w:rsidRPr="008E14D8">
        <w:t>V roce 2021 společnost HSF System i nadále rozvíjela svoji developerskou činnost v Česku a na Slovensku v rámci holdingové struktury pod značkou ANTRACIT PROPERTY.</w:t>
      </w:r>
    </w:p>
    <w:p w14:paraId="51938E47" w14:textId="77777777" w:rsidR="008E14D8" w:rsidRDefault="008E14D8" w:rsidP="00476CE9">
      <w:pPr>
        <w:pStyle w:val="Zkladntext31"/>
        <w:tabs>
          <w:tab w:val="start" w:pos="212.65pt"/>
        </w:tabs>
        <w:spacing w:line="13.80pt" w:lineRule="auto"/>
      </w:pPr>
    </w:p>
    <w:p w14:paraId="1D35BC40" w14:textId="3AB7011C" w:rsidR="00912F52" w:rsidRDefault="00912F52" w:rsidP="00476CE9">
      <w:pPr>
        <w:pStyle w:val="Zkladntext31"/>
        <w:tabs>
          <w:tab w:val="start" w:pos="212.65pt"/>
        </w:tabs>
        <w:spacing w:line="13.80pt" w:lineRule="auto"/>
      </w:pPr>
      <w:r w:rsidRPr="00912F52">
        <w:t xml:space="preserve">Za aktivity v oblasti CSR obdržela společnost HSF System </w:t>
      </w:r>
      <w:r w:rsidR="00F95076">
        <w:t xml:space="preserve">v minulém roce </w:t>
      </w:r>
      <w:r w:rsidRPr="00912F52">
        <w:t xml:space="preserve">Cenu hejtmana MS kraje za společenskou odpovědnost v kategorii firem do 250 zaměstnanců. </w:t>
      </w:r>
      <w:r w:rsidR="006462BA">
        <w:t>V minulém roce pokračovala dlouhodobá spolupráce</w:t>
      </w:r>
      <w:r w:rsidRPr="00912F52">
        <w:t xml:space="preserve"> s vysokými školami VŠB-TU Ostrava a Ostravskou univerzitou zaměřené na vzdělávání studentů. </w:t>
      </w:r>
    </w:p>
    <w:p w14:paraId="78A39A6D" w14:textId="77777777" w:rsidR="000A515E" w:rsidRDefault="000A515E" w:rsidP="00476CE9">
      <w:pPr>
        <w:pStyle w:val="Zkladntext31"/>
        <w:tabs>
          <w:tab w:val="start" w:pos="212.65pt"/>
        </w:tabs>
        <w:spacing w:line="13.80pt" w:lineRule="auto"/>
      </w:pPr>
    </w:p>
    <w:p w14:paraId="0C17FFAC" w14:textId="6BD830BE" w:rsidR="00256506" w:rsidRDefault="008E14D8" w:rsidP="00476CE9">
      <w:pPr>
        <w:pStyle w:val="Zkladntext31"/>
        <w:tabs>
          <w:tab w:val="start" w:pos="212.65pt"/>
        </w:tabs>
        <w:spacing w:line="13.80pt" w:lineRule="auto"/>
      </w:pPr>
      <w:r w:rsidRPr="008E14D8">
        <w:t xml:space="preserve">Soutěž </w:t>
      </w:r>
      <w:r w:rsidR="00F95076">
        <w:t>„</w:t>
      </w:r>
      <w:r w:rsidR="00256506" w:rsidRPr="008E14D8">
        <w:t>Stavební firma roku 2021</w:t>
      </w:r>
      <w:r w:rsidR="00F95076">
        <w:t>“</w:t>
      </w:r>
      <w:r w:rsidRPr="008E14D8">
        <w:t xml:space="preserve"> ocenila </w:t>
      </w:r>
      <w:r>
        <w:t>české stavební firmy</w:t>
      </w:r>
      <w:r w:rsidRPr="008E14D8">
        <w:t xml:space="preserve"> ve třech kategorií</w:t>
      </w:r>
      <w:r w:rsidR="006462BA">
        <w:t>ch</w:t>
      </w:r>
      <w:r w:rsidRPr="008E14D8">
        <w:t xml:space="preserve"> podle počtu zaměstnanců</w:t>
      </w:r>
      <w:r w:rsidR="00256506" w:rsidRPr="008E14D8">
        <w:t>.</w:t>
      </w:r>
      <w:r w:rsidR="00256506" w:rsidRPr="008E14D8">
        <w:rPr>
          <w:i/>
          <w:iCs/>
        </w:rPr>
        <w:t xml:space="preserve"> </w:t>
      </w:r>
      <w:r>
        <w:rPr>
          <w:i/>
          <w:iCs/>
        </w:rPr>
        <w:t>„</w:t>
      </w:r>
      <w:r w:rsidR="00F95076">
        <w:rPr>
          <w:i/>
          <w:iCs/>
        </w:rPr>
        <w:t>Soutěž j</w:t>
      </w:r>
      <w:r w:rsidRPr="008E14D8">
        <w:rPr>
          <w:i/>
          <w:iCs/>
        </w:rPr>
        <w:t>iž patnáctým rokem</w:t>
      </w:r>
      <w:r w:rsidR="00256506" w:rsidRPr="008E14D8">
        <w:rPr>
          <w:i/>
          <w:iCs/>
        </w:rPr>
        <w:t xml:space="preserve"> přispívá ke zviditelnění </w:t>
      </w:r>
      <w:r>
        <w:rPr>
          <w:i/>
          <w:iCs/>
        </w:rPr>
        <w:t xml:space="preserve">stavebního </w:t>
      </w:r>
      <w:r w:rsidR="00256506" w:rsidRPr="008E14D8">
        <w:rPr>
          <w:i/>
          <w:iCs/>
        </w:rPr>
        <w:t xml:space="preserve">odvětví, seznamuje odbornou i laickou veřejnost s nejmodernějšími a nejprogresivnějšími </w:t>
      </w:r>
      <w:r>
        <w:rPr>
          <w:i/>
          <w:iCs/>
        </w:rPr>
        <w:t>stavebním</w:t>
      </w:r>
      <w:r w:rsidR="00003222">
        <w:rPr>
          <w:i/>
          <w:iCs/>
        </w:rPr>
        <w:t>i</w:t>
      </w:r>
      <w:r>
        <w:rPr>
          <w:i/>
          <w:iCs/>
        </w:rPr>
        <w:t xml:space="preserve"> </w:t>
      </w:r>
      <w:r w:rsidR="00256506" w:rsidRPr="008E14D8">
        <w:rPr>
          <w:i/>
          <w:iCs/>
        </w:rPr>
        <w:t>provozy a závody v České republice</w:t>
      </w:r>
      <w:r w:rsidR="00FD0DDE" w:rsidRPr="008E14D8">
        <w:rPr>
          <w:i/>
          <w:iCs/>
        </w:rPr>
        <w:t>,“</w:t>
      </w:r>
      <w:r w:rsidR="00FD0DDE">
        <w:t xml:space="preserve"> popisuje </w:t>
      </w:r>
      <w:r w:rsidR="00256506" w:rsidRPr="008E14D8">
        <w:rPr>
          <w:b/>
          <w:bCs/>
        </w:rPr>
        <w:t>Jiří Nouza</w:t>
      </w:r>
      <w:r w:rsidR="00FD0DDE" w:rsidRPr="008E14D8">
        <w:rPr>
          <w:b/>
          <w:bCs/>
        </w:rPr>
        <w:t xml:space="preserve">, </w:t>
      </w:r>
      <w:r w:rsidRPr="008E14D8">
        <w:rPr>
          <w:b/>
          <w:bCs/>
        </w:rPr>
        <w:t>prezident Svazu podnikatelů ve stavebnictví.</w:t>
      </w:r>
    </w:p>
    <w:p w14:paraId="63561B91" w14:textId="796C812F" w:rsidR="00256506" w:rsidRDefault="00256506" w:rsidP="00476CE9">
      <w:pPr>
        <w:pStyle w:val="Zkladntext31"/>
        <w:tabs>
          <w:tab w:val="start" w:pos="212.65pt"/>
        </w:tabs>
        <w:spacing w:line="13.80pt" w:lineRule="auto"/>
      </w:pPr>
    </w:p>
    <w:p w14:paraId="6613985E" w14:textId="2C037962" w:rsidR="00FD0DDE" w:rsidRDefault="00FD0DDE" w:rsidP="00FD0DDE">
      <w:pPr>
        <w:pStyle w:val="Zkladntext31"/>
        <w:tabs>
          <w:tab w:val="start" w:pos="212.65pt"/>
        </w:tabs>
        <w:spacing w:line="13.80pt" w:lineRule="auto"/>
      </w:pPr>
      <w:r>
        <w:t>Do soutěže se mohou přihlásit všechny stavební firmy, které jsou českými právními subjekty.</w:t>
      </w:r>
      <w:r w:rsidRPr="00FD0DDE">
        <w:t xml:space="preserve"> Vyhodnocení výsledků soutěže </w:t>
      </w:r>
      <w:r w:rsidR="008E14D8">
        <w:t>provedla odborná</w:t>
      </w:r>
      <w:r w:rsidRPr="00FD0DDE">
        <w:t xml:space="preserve"> poro</w:t>
      </w:r>
      <w:r w:rsidR="008E14D8">
        <w:t>ta</w:t>
      </w:r>
      <w:r w:rsidRPr="00FD0DDE">
        <w:t xml:space="preserve"> složen</w:t>
      </w:r>
      <w:r w:rsidR="008E14D8">
        <w:t>á</w:t>
      </w:r>
      <w:r w:rsidRPr="00FD0DDE">
        <w:t xml:space="preserve"> z vypisovatelů soutěže a externích odborníků.</w:t>
      </w:r>
      <w:r w:rsidR="00003222" w:rsidRPr="00003222">
        <w:t xml:space="preserve"> Předání se uskutečnilo při slavnostním setkání v sídle Nadace pro rozvoj architektury a stavitelství v Praze.</w:t>
      </w:r>
    </w:p>
    <w:p w14:paraId="1C545DB3" w14:textId="6B9B5F3C" w:rsidR="00003222" w:rsidRDefault="00003222" w:rsidP="00FD0DDE">
      <w:pPr>
        <w:pStyle w:val="Zkladntext31"/>
        <w:tabs>
          <w:tab w:val="start" w:pos="212.65pt"/>
        </w:tabs>
        <w:spacing w:line="13.80pt" w:lineRule="auto"/>
      </w:pPr>
    </w:p>
    <w:p w14:paraId="42A17E60" w14:textId="0E3F5BB4" w:rsidR="00003222" w:rsidRDefault="00003222" w:rsidP="00FD0DDE">
      <w:pPr>
        <w:pStyle w:val="Zkladntext31"/>
        <w:tabs>
          <w:tab w:val="start" w:pos="212.65pt"/>
        </w:tabs>
        <w:spacing w:line="13.80pt" w:lineRule="auto"/>
      </w:pPr>
      <w:r>
        <w:t>V</w:t>
      </w:r>
      <w:r w:rsidRPr="008E14D8">
        <w:t>eřejnou soutěž o titul „Stavební firma roku”</w:t>
      </w:r>
      <w:r>
        <w:t xml:space="preserve"> vyhlašuje Svaz podnikatelů ve stavebnictví ve spolupráci s Ministerstvem průmyslu a obchodu ČR, Stavební fakultou Českého vysokého učení technického v Praze a Národním centrem Stavebnictví 4.0.</w:t>
      </w:r>
    </w:p>
    <w:p w14:paraId="307E8985" w14:textId="016E72DC" w:rsidR="00256506" w:rsidRDefault="00256506" w:rsidP="00476CE9">
      <w:pPr>
        <w:pStyle w:val="Zkladntext31"/>
        <w:tabs>
          <w:tab w:val="start" w:pos="212.65pt"/>
        </w:tabs>
        <w:spacing w:line="13.80pt" w:lineRule="auto"/>
      </w:pPr>
    </w:p>
    <w:p w14:paraId="4CB65146" w14:textId="69188234" w:rsidR="008E14D8" w:rsidRDefault="008E14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sz w:val="22"/>
          <w:szCs w:val="22"/>
          <w:bdr w:val="none" w:sz="0" w:space="0" w:color="auto"/>
          <w:lang w:eastAsia="zh-CN"/>
        </w:rPr>
      </w:pPr>
      <w:r>
        <w:br w:type="page"/>
      </w:r>
    </w:p>
    <w:bookmarkEnd w:id="0"/>
    <w:p w14:paraId="44C88EF5" w14:textId="791F6719" w:rsidR="003407A6" w:rsidRPr="00C125E9" w:rsidRDefault="003407A6" w:rsidP="003407A6">
      <w:pPr>
        <w:pStyle w:val="Zkladntext31"/>
        <w:tabs>
          <w:tab w:val="start" w:pos="212.65pt"/>
        </w:tabs>
        <w:spacing w:line="13.80pt" w:lineRule="auto"/>
        <w:rPr>
          <w:rFonts w:eastAsia="Times New Roman" w:cs="Times New Roman"/>
          <w:b/>
          <w:bCs/>
          <w:color w:val="auto"/>
          <w:sz w:val="18"/>
          <w:szCs w:val="18"/>
          <w:lang w:eastAsia="x-none"/>
        </w:rPr>
      </w:pPr>
      <w:r w:rsidRPr="00C125E9">
        <w:rPr>
          <w:rFonts w:eastAsia="Times New Roman" w:cs="Times New Roman"/>
          <w:b/>
          <w:bCs/>
          <w:color w:val="auto"/>
          <w:sz w:val="18"/>
          <w:szCs w:val="18"/>
          <w:lang w:eastAsia="x-none"/>
        </w:rPr>
        <w:lastRenderedPageBreak/>
        <w:t>O společnosti HSF System</w:t>
      </w:r>
      <w:r w:rsidR="00FC1D3D">
        <w:rPr>
          <w:rFonts w:eastAsia="Times New Roman" w:cs="Times New Roman"/>
          <w:b/>
          <w:bCs/>
          <w:color w:val="auto"/>
          <w:sz w:val="18"/>
          <w:szCs w:val="18"/>
          <w:lang w:eastAsia="x-none"/>
        </w:rPr>
        <w:t>:</w:t>
      </w:r>
      <w:r w:rsidR="00AB6B9D" w:rsidRPr="00C125E9">
        <w:rPr>
          <w:rFonts w:eastAsia="Times New Roman" w:cs="Times New Roman"/>
          <w:b/>
          <w:bCs/>
          <w:color w:val="auto"/>
          <w:sz w:val="18"/>
          <w:szCs w:val="18"/>
          <w:lang w:eastAsia="x-none"/>
        </w:rPr>
        <w:t xml:space="preserve"> </w:t>
      </w:r>
    </w:p>
    <w:p w14:paraId="1403F0B4" w14:textId="78A78A7B" w:rsidR="0030496B" w:rsidRDefault="0030496B" w:rsidP="00FF5063">
      <w:pPr>
        <w:pStyle w:val="Zkladntext31"/>
        <w:tabs>
          <w:tab w:val="start" w:pos="212.65pt"/>
        </w:tabs>
        <w:spacing w:line="13.80pt" w:lineRule="auto"/>
        <w:rPr>
          <w:rFonts w:cs="Arial"/>
          <w:color w:val="auto"/>
          <w:sz w:val="18"/>
          <w:szCs w:val="18"/>
        </w:rPr>
      </w:pPr>
      <w:r w:rsidRPr="00C125E9">
        <w:rPr>
          <w:rFonts w:cs="Arial"/>
          <w:color w:val="auto"/>
          <w:sz w:val="18"/>
          <w:szCs w:val="18"/>
        </w:rPr>
        <w:t>Společnost HSF System je ryze česká stavební společnost, která vznikla v roce 2002. Má sídlo v Ostravě, pobočky v Praze, Brně a Plzni. Na Slovensku působí dceřiná společnost HSF System SK.</w:t>
      </w:r>
      <w:r w:rsidR="003407A6" w:rsidRPr="00C125E9">
        <w:rPr>
          <w:rFonts w:cs="Arial"/>
          <w:color w:val="auto"/>
          <w:sz w:val="18"/>
          <w:szCs w:val="18"/>
        </w:rPr>
        <w:t xml:space="preserve"> </w:t>
      </w:r>
      <w:r w:rsidRPr="00C125E9">
        <w:rPr>
          <w:rFonts w:cs="Arial"/>
          <w:color w:val="auto"/>
          <w:sz w:val="18"/>
          <w:szCs w:val="18"/>
        </w:rPr>
        <w:t xml:space="preserve">Zaměřuje se na generální dodávky staveb a realizuje kompletní střešní a fasádní pláště moderních objektů včetně jejich rekonstrukcí. </w:t>
      </w:r>
      <w:r w:rsidR="00063842" w:rsidRPr="00C125E9">
        <w:rPr>
          <w:rFonts w:cs="Arial"/>
          <w:color w:val="auto"/>
          <w:sz w:val="18"/>
          <w:szCs w:val="18"/>
        </w:rPr>
        <w:t>Správu budov zajišťuje prostřednictvím společnosti SK Facility</w:t>
      </w:r>
      <w:r w:rsidR="00C368D1" w:rsidRPr="00C125E9">
        <w:rPr>
          <w:rFonts w:cs="Arial"/>
          <w:color w:val="auto"/>
          <w:sz w:val="18"/>
          <w:szCs w:val="18"/>
        </w:rPr>
        <w:t xml:space="preserve">. </w:t>
      </w:r>
      <w:r w:rsidR="00063842" w:rsidRPr="00C125E9">
        <w:rPr>
          <w:rFonts w:cs="Arial"/>
          <w:color w:val="auto"/>
          <w:sz w:val="18"/>
          <w:szCs w:val="18"/>
        </w:rPr>
        <w:t>Developerské projekt</w:t>
      </w:r>
      <w:r w:rsidR="00F66227" w:rsidRPr="00C125E9">
        <w:rPr>
          <w:rFonts w:cs="Arial"/>
          <w:color w:val="auto"/>
          <w:sz w:val="18"/>
          <w:szCs w:val="18"/>
        </w:rPr>
        <w:t>y</w:t>
      </w:r>
      <w:r w:rsidR="00063842" w:rsidRPr="00C125E9">
        <w:rPr>
          <w:rFonts w:cs="Arial"/>
          <w:color w:val="auto"/>
          <w:sz w:val="18"/>
          <w:szCs w:val="18"/>
        </w:rPr>
        <w:t xml:space="preserve"> realizuje pod značkou ANTRACIT</w:t>
      </w:r>
      <w:r w:rsidR="00C368D1" w:rsidRPr="00C125E9">
        <w:rPr>
          <w:rFonts w:cs="Arial"/>
          <w:color w:val="auto"/>
          <w:sz w:val="18"/>
          <w:szCs w:val="18"/>
        </w:rPr>
        <w:t>.</w:t>
      </w:r>
      <w:r w:rsidR="00FF5063">
        <w:rPr>
          <w:rFonts w:cs="Arial"/>
          <w:color w:val="auto"/>
          <w:sz w:val="18"/>
          <w:szCs w:val="18"/>
        </w:rPr>
        <w:t xml:space="preserve"> </w:t>
      </w:r>
      <w:r w:rsidRPr="00C125E9">
        <w:rPr>
          <w:rFonts w:cs="Arial"/>
          <w:color w:val="auto"/>
          <w:sz w:val="18"/>
          <w:szCs w:val="18"/>
        </w:rPr>
        <w:t>Společnost HSF System je držitelem Ceny hejtmana MS kraje za společenskou odpovědnost</w:t>
      </w:r>
      <w:r w:rsidR="003407A6" w:rsidRPr="00C125E9">
        <w:rPr>
          <w:rFonts w:cs="Arial"/>
          <w:color w:val="auto"/>
          <w:sz w:val="18"/>
          <w:szCs w:val="18"/>
        </w:rPr>
        <w:t xml:space="preserve"> </w:t>
      </w:r>
      <w:r w:rsidRPr="00C125E9">
        <w:rPr>
          <w:rFonts w:cs="Arial"/>
          <w:color w:val="auto"/>
          <w:sz w:val="18"/>
          <w:szCs w:val="18"/>
        </w:rPr>
        <w:t>za rok 2020 v kategorii firem do 250 zaměstnanců. Poslední zveřejněný Rating stavebních dodavatelů 2020 (RABF) zařadil společnost HSF System mezi pět nejlepších stavebních společností v Česku.</w:t>
      </w:r>
      <w:r w:rsidR="003407A6" w:rsidRPr="00C125E9">
        <w:rPr>
          <w:rFonts w:cs="Arial"/>
          <w:color w:val="auto"/>
          <w:sz w:val="18"/>
          <w:szCs w:val="18"/>
        </w:rPr>
        <w:t xml:space="preserve"> </w:t>
      </w:r>
      <w:r w:rsidRPr="00C125E9">
        <w:rPr>
          <w:rFonts w:cs="Arial"/>
          <w:color w:val="auto"/>
          <w:sz w:val="18"/>
          <w:szCs w:val="18"/>
        </w:rPr>
        <w:t>Společnost HSF System získala prestižní titul Stavba roku 2020.</w:t>
      </w:r>
      <w:r w:rsidR="003407A6" w:rsidRPr="00C125E9">
        <w:rPr>
          <w:rFonts w:cs="Arial"/>
          <w:color w:val="auto"/>
          <w:sz w:val="18"/>
          <w:szCs w:val="18"/>
        </w:rPr>
        <w:t xml:space="preserve"> </w:t>
      </w:r>
      <w:r w:rsidRPr="00C125E9">
        <w:rPr>
          <w:rFonts w:cs="Arial"/>
          <w:color w:val="auto"/>
          <w:sz w:val="18"/>
          <w:szCs w:val="18"/>
        </w:rPr>
        <w:t xml:space="preserve">Ředitel společnosti Jan Hasík je držitelem titulu EY Podnikatel roku 2016 MS kraje. </w:t>
      </w:r>
    </w:p>
    <w:p w14:paraId="117CAA44" w14:textId="35F68D41" w:rsidR="00FD1153" w:rsidRDefault="00FF5063" w:rsidP="003407A6">
      <w:pPr>
        <w:pStyle w:val="Zkladntext3"/>
        <w:tabs>
          <w:tab w:val="start" w:pos="21.30pt"/>
        </w:tabs>
        <w:spacing w:line="13.80pt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Default="001C6153">
      <w:pPr>
        <w:rPr>
          <w:rFonts w:ascii="Arial" w:hAnsi="Arial"/>
          <w:b/>
          <w:bCs/>
          <w:sz w:val="18"/>
          <w:szCs w:val="18"/>
        </w:rPr>
      </w:pPr>
      <w:r w:rsidRPr="00F179A9">
        <w:rPr>
          <w:rFonts w:ascii="Arial" w:hAnsi="Arial"/>
          <w:b/>
          <w:bCs/>
          <w:sz w:val="18"/>
          <w:szCs w:val="18"/>
        </w:rPr>
        <w:t>Kontakt pr</w:t>
      </w:r>
      <w:r w:rsidR="00AB6B9D" w:rsidRPr="00F179A9">
        <w:rPr>
          <w:rFonts w:ascii="Arial" w:hAnsi="Arial"/>
          <w:b/>
          <w:bCs/>
          <w:sz w:val="18"/>
          <w:szCs w:val="18"/>
        </w:rPr>
        <w:t>o</w:t>
      </w:r>
      <w:r w:rsidRPr="00F179A9">
        <w:rPr>
          <w:rFonts w:ascii="Arial" w:hAnsi="Arial"/>
          <w:b/>
          <w:bCs/>
          <w:sz w:val="18"/>
          <w:szCs w:val="18"/>
        </w:rPr>
        <w:t xml:space="preserve"> m</w:t>
      </w:r>
      <w:r w:rsidR="00CA0FF1" w:rsidRPr="00F179A9">
        <w:rPr>
          <w:rFonts w:ascii="Arial" w:hAnsi="Arial"/>
          <w:b/>
          <w:bCs/>
          <w:sz w:val="18"/>
          <w:szCs w:val="18"/>
        </w:rPr>
        <w:t>é</w:t>
      </w:r>
      <w:r w:rsidRPr="00F179A9">
        <w:rPr>
          <w:rFonts w:ascii="Arial" w:hAnsi="Arial"/>
          <w:b/>
          <w:bCs/>
          <w:sz w:val="18"/>
          <w:szCs w:val="18"/>
        </w:rPr>
        <w:t>di</w:t>
      </w:r>
      <w:r w:rsidR="00AB6B9D" w:rsidRPr="00F179A9">
        <w:rPr>
          <w:rFonts w:ascii="Arial" w:hAnsi="Arial"/>
          <w:b/>
          <w:bCs/>
          <w:sz w:val="18"/>
          <w:szCs w:val="18"/>
        </w:rPr>
        <w:t>a</w:t>
      </w:r>
      <w:r w:rsidRPr="00F179A9">
        <w:rPr>
          <w:rFonts w:ascii="Arial" w:hAnsi="Arial"/>
          <w:b/>
          <w:bCs/>
          <w:sz w:val="18"/>
          <w:szCs w:val="18"/>
        </w:rPr>
        <w:t>:</w:t>
      </w:r>
      <w:r w:rsidR="00DB4B18" w:rsidRPr="00F179A9">
        <w:rPr>
          <w:rFonts w:ascii="Arial" w:hAnsi="Arial"/>
          <w:b/>
          <w:bCs/>
          <w:sz w:val="18"/>
          <w:szCs w:val="18"/>
        </w:rPr>
        <w:t xml:space="preserve"> </w:t>
      </w:r>
    </w:p>
    <w:p w14:paraId="0D9EA576" w14:textId="77777777" w:rsidR="00081F21" w:rsidRPr="00F179A9" w:rsidRDefault="001C6153">
      <w:pPr>
        <w:rPr>
          <w:sz w:val="18"/>
          <w:szCs w:val="18"/>
        </w:rPr>
      </w:pPr>
      <w:r w:rsidRPr="00F179A9">
        <w:rPr>
          <w:rFonts w:ascii="Arial" w:hAnsi="Arial"/>
          <w:sz w:val="18"/>
          <w:szCs w:val="18"/>
        </w:rPr>
        <w:t>Lukáš Klapil</w:t>
      </w:r>
      <w:r w:rsidR="00263DC4">
        <w:rPr>
          <w:rFonts w:ascii="Arial" w:hAnsi="Arial"/>
          <w:sz w:val="18"/>
          <w:szCs w:val="18"/>
        </w:rPr>
        <w:t xml:space="preserve">, </w:t>
      </w:r>
      <w:r w:rsidRPr="00F179A9">
        <w:rPr>
          <w:rFonts w:ascii="Arial" w:hAnsi="Arial"/>
          <w:sz w:val="18"/>
          <w:szCs w:val="18"/>
        </w:rPr>
        <w:t>Crest Communications Ostrav</w:t>
      </w:r>
      <w:r w:rsidR="00FD68D4">
        <w:rPr>
          <w:rFonts w:ascii="Arial" w:hAnsi="Arial"/>
          <w:sz w:val="18"/>
          <w:szCs w:val="18"/>
        </w:rPr>
        <w:t>a</w:t>
      </w:r>
      <w:r w:rsidR="00263DC4">
        <w:rPr>
          <w:rFonts w:ascii="Arial" w:hAnsi="Arial"/>
          <w:sz w:val="18"/>
          <w:szCs w:val="18"/>
        </w:rPr>
        <w:t xml:space="preserve">, </w:t>
      </w:r>
      <w:r w:rsidRPr="00F179A9">
        <w:rPr>
          <w:rFonts w:ascii="Arial" w:hAnsi="Arial"/>
          <w:sz w:val="18"/>
          <w:szCs w:val="18"/>
        </w:rPr>
        <w:t>Mob.:</w:t>
      </w:r>
      <w:r w:rsidR="00DB4B18" w:rsidRPr="00F179A9">
        <w:rPr>
          <w:rFonts w:ascii="Arial" w:hAnsi="Arial"/>
          <w:sz w:val="18"/>
          <w:szCs w:val="18"/>
        </w:rPr>
        <w:t xml:space="preserve"> </w:t>
      </w:r>
      <w:r w:rsidR="001B75D4">
        <w:rPr>
          <w:rFonts w:ascii="Arial" w:hAnsi="Arial"/>
          <w:sz w:val="18"/>
          <w:szCs w:val="18"/>
        </w:rPr>
        <w:t xml:space="preserve">+420 </w:t>
      </w:r>
      <w:r w:rsidRPr="00F179A9">
        <w:rPr>
          <w:rFonts w:ascii="Arial" w:hAnsi="Arial"/>
          <w:sz w:val="18"/>
          <w:szCs w:val="18"/>
        </w:rPr>
        <w:t>603 824</w:t>
      </w:r>
      <w:r w:rsidR="00263DC4">
        <w:rPr>
          <w:rFonts w:ascii="Arial" w:hAnsi="Arial"/>
          <w:sz w:val="18"/>
          <w:szCs w:val="18"/>
        </w:rPr>
        <w:t> </w:t>
      </w:r>
      <w:r w:rsidRPr="00F179A9">
        <w:rPr>
          <w:rFonts w:ascii="Arial" w:hAnsi="Arial"/>
          <w:sz w:val="18"/>
          <w:szCs w:val="18"/>
        </w:rPr>
        <w:t>194</w:t>
      </w:r>
      <w:r w:rsidR="00263DC4">
        <w:rPr>
          <w:rFonts w:ascii="Arial" w:hAnsi="Arial"/>
          <w:sz w:val="18"/>
          <w:szCs w:val="18"/>
        </w:rPr>
        <w:t xml:space="preserve">, </w:t>
      </w:r>
      <w:r w:rsidR="00FD68D4">
        <w:rPr>
          <w:rFonts w:ascii="Arial" w:hAnsi="Arial"/>
          <w:sz w:val="18"/>
          <w:szCs w:val="18"/>
        </w:rPr>
        <w:t xml:space="preserve">E-mail: </w:t>
      </w:r>
      <w:r w:rsidRPr="00F179A9">
        <w:rPr>
          <w:rFonts w:ascii="Arial" w:hAnsi="Arial"/>
          <w:color w:val="0000FF"/>
          <w:sz w:val="18"/>
          <w:szCs w:val="18"/>
          <w:u w:val="single" w:color="0000FF"/>
        </w:rPr>
        <w:t>klapil@crestmorava.cz</w:t>
      </w:r>
    </w:p>
    <w:sectPr w:rsidR="00081F21" w:rsidRPr="00F179A9" w:rsidSect="003407A6">
      <w:headerReference w:type="default" r:id="rId8"/>
      <w:pgSz w:w="595pt" w:h="842pt"/>
      <w:pgMar w:top="95.85pt" w:right="70.85pt" w:bottom="14.20pt" w:left="70.85pt" w:header="28.35pt" w:footer="36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81EDF81" w14:textId="77777777" w:rsidR="00870474" w:rsidRDefault="00870474">
      <w:r>
        <w:separator/>
      </w:r>
    </w:p>
  </w:endnote>
  <w:endnote w:type="continuationSeparator" w:id="0">
    <w:p w14:paraId="2D973DFF" w14:textId="77777777" w:rsidR="00870474" w:rsidRDefault="0087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characterSet="iso-8859-1"/>
    <w:family w:val="roman"/>
    <w:pitch w:val="default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characterSet="iso-8859-1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C4200F8" w14:textId="77777777" w:rsidR="00870474" w:rsidRDefault="00870474">
      <w:r>
        <w:separator/>
      </w:r>
    </w:p>
  </w:footnote>
  <w:footnote w:type="continuationSeparator" w:id="0">
    <w:p w14:paraId="3F893D10" w14:textId="77777777" w:rsidR="00870474" w:rsidRDefault="0087047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33ED13C" w14:textId="25CA0F42" w:rsidR="003407A6" w:rsidRDefault="00484C68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7154D240" wp14:editId="0B5DBA8B">
          <wp:simplePos x="0" y="0"/>
          <wp:positionH relativeFrom="page">
            <wp:posOffset>5181600</wp:posOffset>
          </wp:positionH>
          <wp:positionV relativeFrom="page">
            <wp:posOffset>342900</wp:posOffset>
          </wp:positionV>
          <wp:extent cx="1419225" cy="847090"/>
          <wp:effectExtent l="0" t="0" r="0" b="0"/>
          <wp:wrapNone/>
          <wp:docPr id="1" name="officeArt object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3BEDA11F" w14:textId="77777777" w:rsidR="003407A6" w:rsidRDefault="003407A6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</w:p>
  <w:p w14:paraId="264AF030" w14:textId="77777777" w:rsidR="003407A6" w:rsidRDefault="003407A6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</w:p>
  <w:p w14:paraId="23ED37AF" w14:textId="77777777" w:rsidR="00081F21" w:rsidRDefault="001C6153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  <w:r>
      <w:rPr>
        <w:b/>
        <w:bCs/>
        <w:sz w:val="20"/>
        <w:szCs w:val="20"/>
      </w:rPr>
      <w:t>T</w:t>
    </w:r>
    <w:r w:rsidR="00AB6B9D">
      <w:rPr>
        <w:b/>
        <w:bCs/>
        <w:sz w:val="20"/>
        <w:szCs w:val="20"/>
      </w:rPr>
      <w:t>ISKOVÁ</w:t>
    </w:r>
    <w:r>
      <w:rPr>
        <w:b/>
        <w:bCs/>
        <w:sz w:val="20"/>
        <w:szCs w:val="20"/>
      </w:rPr>
      <w:t xml:space="preserve"> </w:t>
    </w:r>
    <w:r w:rsidR="00AB6B9D">
      <w:rPr>
        <w:b/>
        <w:bCs/>
        <w:sz w:val="20"/>
        <w:szCs w:val="20"/>
      </w:rPr>
      <w:t>Z</w:t>
    </w:r>
    <w:r>
      <w:rPr>
        <w:b/>
        <w:bCs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3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368213938">
    <w:abstractNumId w:val="0"/>
  </w:num>
  <w:num w:numId="2" w16cid:durableId="377024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0321128">
    <w:abstractNumId w:val="3"/>
  </w:num>
  <w:num w:numId="4" w16cid:durableId="1222251245">
    <w:abstractNumId w:val="1"/>
  </w:num>
  <w:num w:numId="5" w16cid:durableId="205145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787E"/>
    <w:rsid w:val="0001001C"/>
    <w:rsid w:val="0001173C"/>
    <w:rsid w:val="00015540"/>
    <w:rsid w:val="00024B56"/>
    <w:rsid w:val="000252BC"/>
    <w:rsid w:val="00026FD5"/>
    <w:rsid w:val="00043F71"/>
    <w:rsid w:val="00051BBC"/>
    <w:rsid w:val="000535CF"/>
    <w:rsid w:val="00055291"/>
    <w:rsid w:val="00063842"/>
    <w:rsid w:val="000642ED"/>
    <w:rsid w:val="00065517"/>
    <w:rsid w:val="00074C6C"/>
    <w:rsid w:val="00081F21"/>
    <w:rsid w:val="00091CF4"/>
    <w:rsid w:val="000939B4"/>
    <w:rsid w:val="000961B3"/>
    <w:rsid w:val="000A1061"/>
    <w:rsid w:val="000A2A4E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F0BA6"/>
    <w:rsid w:val="000F216F"/>
    <w:rsid w:val="000F2272"/>
    <w:rsid w:val="000F276E"/>
    <w:rsid w:val="000F4714"/>
    <w:rsid w:val="0010026B"/>
    <w:rsid w:val="001023F7"/>
    <w:rsid w:val="00102C16"/>
    <w:rsid w:val="00110AFF"/>
    <w:rsid w:val="00112A08"/>
    <w:rsid w:val="00113186"/>
    <w:rsid w:val="00113DFF"/>
    <w:rsid w:val="0012366C"/>
    <w:rsid w:val="00124C36"/>
    <w:rsid w:val="00126DE5"/>
    <w:rsid w:val="00133977"/>
    <w:rsid w:val="00133E19"/>
    <w:rsid w:val="00135A82"/>
    <w:rsid w:val="00137072"/>
    <w:rsid w:val="00144664"/>
    <w:rsid w:val="001461B4"/>
    <w:rsid w:val="00146C1F"/>
    <w:rsid w:val="00157226"/>
    <w:rsid w:val="00173172"/>
    <w:rsid w:val="00180E45"/>
    <w:rsid w:val="00180E72"/>
    <w:rsid w:val="0018171E"/>
    <w:rsid w:val="00181C8A"/>
    <w:rsid w:val="001823DF"/>
    <w:rsid w:val="00187E40"/>
    <w:rsid w:val="001A052C"/>
    <w:rsid w:val="001A2F1A"/>
    <w:rsid w:val="001B073C"/>
    <w:rsid w:val="001B5ECD"/>
    <w:rsid w:val="001B69CB"/>
    <w:rsid w:val="001B75D4"/>
    <w:rsid w:val="001C3EE8"/>
    <w:rsid w:val="001C5434"/>
    <w:rsid w:val="001C6153"/>
    <w:rsid w:val="001D1D05"/>
    <w:rsid w:val="001D465E"/>
    <w:rsid w:val="001D6748"/>
    <w:rsid w:val="001D69B6"/>
    <w:rsid w:val="001E1FED"/>
    <w:rsid w:val="001E2571"/>
    <w:rsid w:val="001E2ACE"/>
    <w:rsid w:val="001E2DCA"/>
    <w:rsid w:val="001E4742"/>
    <w:rsid w:val="001F0CA1"/>
    <w:rsid w:val="001F2B80"/>
    <w:rsid w:val="001F7AB2"/>
    <w:rsid w:val="00201A1B"/>
    <w:rsid w:val="002031DA"/>
    <w:rsid w:val="002062FD"/>
    <w:rsid w:val="00207AD5"/>
    <w:rsid w:val="00212167"/>
    <w:rsid w:val="00222D6B"/>
    <w:rsid w:val="00223418"/>
    <w:rsid w:val="00223830"/>
    <w:rsid w:val="00223C31"/>
    <w:rsid w:val="0022493F"/>
    <w:rsid w:val="0023035E"/>
    <w:rsid w:val="0023443C"/>
    <w:rsid w:val="00235215"/>
    <w:rsid w:val="002425F1"/>
    <w:rsid w:val="00243056"/>
    <w:rsid w:val="0024596C"/>
    <w:rsid w:val="00247324"/>
    <w:rsid w:val="00247E68"/>
    <w:rsid w:val="00251918"/>
    <w:rsid w:val="00255979"/>
    <w:rsid w:val="00256506"/>
    <w:rsid w:val="00257200"/>
    <w:rsid w:val="00262B07"/>
    <w:rsid w:val="00263DC4"/>
    <w:rsid w:val="0026486F"/>
    <w:rsid w:val="0026737E"/>
    <w:rsid w:val="00284A0C"/>
    <w:rsid w:val="002908C1"/>
    <w:rsid w:val="00291B45"/>
    <w:rsid w:val="002928D8"/>
    <w:rsid w:val="00294E7E"/>
    <w:rsid w:val="00297466"/>
    <w:rsid w:val="002A02CD"/>
    <w:rsid w:val="002A5B34"/>
    <w:rsid w:val="002A723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300893"/>
    <w:rsid w:val="00302C1C"/>
    <w:rsid w:val="00303414"/>
    <w:rsid w:val="0030496B"/>
    <w:rsid w:val="00321DD0"/>
    <w:rsid w:val="00323ACF"/>
    <w:rsid w:val="00325C34"/>
    <w:rsid w:val="003303A4"/>
    <w:rsid w:val="0033094D"/>
    <w:rsid w:val="0033279D"/>
    <w:rsid w:val="0033376B"/>
    <w:rsid w:val="003353EE"/>
    <w:rsid w:val="003407A6"/>
    <w:rsid w:val="003414F1"/>
    <w:rsid w:val="00344C3C"/>
    <w:rsid w:val="00345BE0"/>
    <w:rsid w:val="00346D40"/>
    <w:rsid w:val="003517B9"/>
    <w:rsid w:val="00352561"/>
    <w:rsid w:val="0036301A"/>
    <w:rsid w:val="0036416A"/>
    <w:rsid w:val="00365284"/>
    <w:rsid w:val="003672AB"/>
    <w:rsid w:val="00371057"/>
    <w:rsid w:val="00371C29"/>
    <w:rsid w:val="00373887"/>
    <w:rsid w:val="003770E5"/>
    <w:rsid w:val="003823E9"/>
    <w:rsid w:val="0038488D"/>
    <w:rsid w:val="00384E6B"/>
    <w:rsid w:val="00385229"/>
    <w:rsid w:val="003919DE"/>
    <w:rsid w:val="003B26CD"/>
    <w:rsid w:val="003B32BC"/>
    <w:rsid w:val="003C2821"/>
    <w:rsid w:val="003C3210"/>
    <w:rsid w:val="003C4D0C"/>
    <w:rsid w:val="003C523A"/>
    <w:rsid w:val="003D14F7"/>
    <w:rsid w:val="003D4367"/>
    <w:rsid w:val="003E37D5"/>
    <w:rsid w:val="003E3C28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3C4E"/>
    <w:rsid w:val="00417B91"/>
    <w:rsid w:val="0042175F"/>
    <w:rsid w:val="00423703"/>
    <w:rsid w:val="004254F0"/>
    <w:rsid w:val="004268F7"/>
    <w:rsid w:val="004270C2"/>
    <w:rsid w:val="004306A2"/>
    <w:rsid w:val="00433614"/>
    <w:rsid w:val="00446582"/>
    <w:rsid w:val="0045056C"/>
    <w:rsid w:val="004510D7"/>
    <w:rsid w:val="00451DD2"/>
    <w:rsid w:val="00451E98"/>
    <w:rsid w:val="0045356B"/>
    <w:rsid w:val="00455052"/>
    <w:rsid w:val="004577D5"/>
    <w:rsid w:val="004615A4"/>
    <w:rsid w:val="00463F87"/>
    <w:rsid w:val="0046578A"/>
    <w:rsid w:val="004707FD"/>
    <w:rsid w:val="004727E8"/>
    <w:rsid w:val="004735B9"/>
    <w:rsid w:val="00476CE9"/>
    <w:rsid w:val="00480A89"/>
    <w:rsid w:val="00484C68"/>
    <w:rsid w:val="00485577"/>
    <w:rsid w:val="00486136"/>
    <w:rsid w:val="004922C5"/>
    <w:rsid w:val="00492DEA"/>
    <w:rsid w:val="004943D0"/>
    <w:rsid w:val="004A3F1F"/>
    <w:rsid w:val="004A7595"/>
    <w:rsid w:val="004B0877"/>
    <w:rsid w:val="004B62CF"/>
    <w:rsid w:val="004C47FD"/>
    <w:rsid w:val="004D6E1A"/>
    <w:rsid w:val="004D7D3A"/>
    <w:rsid w:val="004E2883"/>
    <w:rsid w:val="004E44F6"/>
    <w:rsid w:val="004F1915"/>
    <w:rsid w:val="004F2C8D"/>
    <w:rsid w:val="004F4FE6"/>
    <w:rsid w:val="005007B6"/>
    <w:rsid w:val="0050256F"/>
    <w:rsid w:val="005063C6"/>
    <w:rsid w:val="00511E28"/>
    <w:rsid w:val="00523C91"/>
    <w:rsid w:val="00531B1C"/>
    <w:rsid w:val="00540901"/>
    <w:rsid w:val="00540994"/>
    <w:rsid w:val="00546398"/>
    <w:rsid w:val="00550594"/>
    <w:rsid w:val="005544B5"/>
    <w:rsid w:val="005643FE"/>
    <w:rsid w:val="00566578"/>
    <w:rsid w:val="0056699F"/>
    <w:rsid w:val="00577592"/>
    <w:rsid w:val="005834DD"/>
    <w:rsid w:val="0058473A"/>
    <w:rsid w:val="00586705"/>
    <w:rsid w:val="0058793B"/>
    <w:rsid w:val="005923EF"/>
    <w:rsid w:val="005A1AE4"/>
    <w:rsid w:val="005A69EF"/>
    <w:rsid w:val="005A6B38"/>
    <w:rsid w:val="005B13FF"/>
    <w:rsid w:val="005C3B6C"/>
    <w:rsid w:val="005C5227"/>
    <w:rsid w:val="005D1626"/>
    <w:rsid w:val="005D2F8F"/>
    <w:rsid w:val="005D32E4"/>
    <w:rsid w:val="005E732C"/>
    <w:rsid w:val="005F16A2"/>
    <w:rsid w:val="005F23A0"/>
    <w:rsid w:val="005F5005"/>
    <w:rsid w:val="005F63AD"/>
    <w:rsid w:val="005F74C9"/>
    <w:rsid w:val="00600700"/>
    <w:rsid w:val="0060122B"/>
    <w:rsid w:val="006016A1"/>
    <w:rsid w:val="00601B18"/>
    <w:rsid w:val="00604B4C"/>
    <w:rsid w:val="0060604E"/>
    <w:rsid w:val="00613F85"/>
    <w:rsid w:val="00624EFB"/>
    <w:rsid w:val="006257F1"/>
    <w:rsid w:val="00626483"/>
    <w:rsid w:val="0062675A"/>
    <w:rsid w:val="00630D3A"/>
    <w:rsid w:val="006333A5"/>
    <w:rsid w:val="00633D68"/>
    <w:rsid w:val="00633E03"/>
    <w:rsid w:val="00640FEC"/>
    <w:rsid w:val="00644646"/>
    <w:rsid w:val="006462BA"/>
    <w:rsid w:val="006501FD"/>
    <w:rsid w:val="0065474F"/>
    <w:rsid w:val="0066159B"/>
    <w:rsid w:val="00661C29"/>
    <w:rsid w:val="0066313C"/>
    <w:rsid w:val="00665A81"/>
    <w:rsid w:val="00674768"/>
    <w:rsid w:val="00690898"/>
    <w:rsid w:val="006962AA"/>
    <w:rsid w:val="00697DCB"/>
    <w:rsid w:val="006A1A69"/>
    <w:rsid w:val="006A68C1"/>
    <w:rsid w:val="006B12A4"/>
    <w:rsid w:val="006B2D81"/>
    <w:rsid w:val="006D5B7D"/>
    <w:rsid w:val="006E107F"/>
    <w:rsid w:val="006E5A53"/>
    <w:rsid w:val="006F1760"/>
    <w:rsid w:val="006F5117"/>
    <w:rsid w:val="006F7FA9"/>
    <w:rsid w:val="00700664"/>
    <w:rsid w:val="007010B4"/>
    <w:rsid w:val="007012FB"/>
    <w:rsid w:val="007034C1"/>
    <w:rsid w:val="00705F9D"/>
    <w:rsid w:val="00707B56"/>
    <w:rsid w:val="00710E6D"/>
    <w:rsid w:val="007146DE"/>
    <w:rsid w:val="00716103"/>
    <w:rsid w:val="00727D2C"/>
    <w:rsid w:val="0073031D"/>
    <w:rsid w:val="0073377D"/>
    <w:rsid w:val="00737A51"/>
    <w:rsid w:val="00740090"/>
    <w:rsid w:val="00741DCC"/>
    <w:rsid w:val="007423D9"/>
    <w:rsid w:val="00744C50"/>
    <w:rsid w:val="00755CC9"/>
    <w:rsid w:val="0075625C"/>
    <w:rsid w:val="00762047"/>
    <w:rsid w:val="00763C68"/>
    <w:rsid w:val="00764678"/>
    <w:rsid w:val="00767FBF"/>
    <w:rsid w:val="00771D9D"/>
    <w:rsid w:val="00772F4D"/>
    <w:rsid w:val="00775968"/>
    <w:rsid w:val="00777782"/>
    <w:rsid w:val="007805D9"/>
    <w:rsid w:val="00780B84"/>
    <w:rsid w:val="0078369D"/>
    <w:rsid w:val="00790537"/>
    <w:rsid w:val="00791AFF"/>
    <w:rsid w:val="00794883"/>
    <w:rsid w:val="00795D0A"/>
    <w:rsid w:val="00796B00"/>
    <w:rsid w:val="007A268C"/>
    <w:rsid w:val="007A4A2C"/>
    <w:rsid w:val="007A6046"/>
    <w:rsid w:val="007A78BB"/>
    <w:rsid w:val="007B0083"/>
    <w:rsid w:val="007B537C"/>
    <w:rsid w:val="007B755A"/>
    <w:rsid w:val="007C252A"/>
    <w:rsid w:val="007C5682"/>
    <w:rsid w:val="007C72DF"/>
    <w:rsid w:val="007C7CA4"/>
    <w:rsid w:val="007D4D0C"/>
    <w:rsid w:val="007D751A"/>
    <w:rsid w:val="007D7E4F"/>
    <w:rsid w:val="007E1640"/>
    <w:rsid w:val="007E2079"/>
    <w:rsid w:val="007E35EE"/>
    <w:rsid w:val="007E4214"/>
    <w:rsid w:val="007F1677"/>
    <w:rsid w:val="007F6735"/>
    <w:rsid w:val="00800FCF"/>
    <w:rsid w:val="00803371"/>
    <w:rsid w:val="008033E0"/>
    <w:rsid w:val="00803876"/>
    <w:rsid w:val="00803FC9"/>
    <w:rsid w:val="008117AF"/>
    <w:rsid w:val="0081384A"/>
    <w:rsid w:val="00816275"/>
    <w:rsid w:val="0082089D"/>
    <w:rsid w:val="00820AD3"/>
    <w:rsid w:val="008224D5"/>
    <w:rsid w:val="0082401D"/>
    <w:rsid w:val="008301BF"/>
    <w:rsid w:val="00830683"/>
    <w:rsid w:val="00833F15"/>
    <w:rsid w:val="00837493"/>
    <w:rsid w:val="00840F2B"/>
    <w:rsid w:val="00844352"/>
    <w:rsid w:val="008454ED"/>
    <w:rsid w:val="008502D4"/>
    <w:rsid w:val="00854209"/>
    <w:rsid w:val="00854840"/>
    <w:rsid w:val="00855D00"/>
    <w:rsid w:val="00860726"/>
    <w:rsid w:val="0086675B"/>
    <w:rsid w:val="00866EF3"/>
    <w:rsid w:val="00870474"/>
    <w:rsid w:val="00871C58"/>
    <w:rsid w:val="00883C29"/>
    <w:rsid w:val="00887695"/>
    <w:rsid w:val="00891445"/>
    <w:rsid w:val="00892D0D"/>
    <w:rsid w:val="008938D0"/>
    <w:rsid w:val="008972A0"/>
    <w:rsid w:val="008A02B0"/>
    <w:rsid w:val="008A41C9"/>
    <w:rsid w:val="008A456E"/>
    <w:rsid w:val="008A5B21"/>
    <w:rsid w:val="008B0138"/>
    <w:rsid w:val="008B0449"/>
    <w:rsid w:val="008B3104"/>
    <w:rsid w:val="008B3CE9"/>
    <w:rsid w:val="008C2FA0"/>
    <w:rsid w:val="008D0DD0"/>
    <w:rsid w:val="008D0F6D"/>
    <w:rsid w:val="008D185D"/>
    <w:rsid w:val="008D6493"/>
    <w:rsid w:val="008D6F9F"/>
    <w:rsid w:val="008E0084"/>
    <w:rsid w:val="008E14D8"/>
    <w:rsid w:val="008F00F3"/>
    <w:rsid w:val="008F0414"/>
    <w:rsid w:val="008F04A2"/>
    <w:rsid w:val="008F37B1"/>
    <w:rsid w:val="008F5B69"/>
    <w:rsid w:val="008F5D7E"/>
    <w:rsid w:val="00902547"/>
    <w:rsid w:val="0090725B"/>
    <w:rsid w:val="00910FEA"/>
    <w:rsid w:val="00911C1E"/>
    <w:rsid w:val="00912F52"/>
    <w:rsid w:val="009216D0"/>
    <w:rsid w:val="00923655"/>
    <w:rsid w:val="009325A6"/>
    <w:rsid w:val="00932AFA"/>
    <w:rsid w:val="00935C8F"/>
    <w:rsid w:val="0094102E"/>
    <w:rsid w:val="00942ACD"/>
    <w:rsid w:val="00942F0D"/>
    <w:rsid w:val="009442B6"/>
    <w:rsid w:val="00951881"/>
    <w:rsid w:val="00957982"/>
    <w:rsid w:val="00962C54"/>
    <w:rsid w:val="009764CD"/>
    <w:rsid w:val="00977D14"/>
    <w:rsid w:val="00983932"/>
    <w:rsid w:val="00991FE7"/>
    <w:rsid w:val="00994DA2"/>
    <w:rsid w:val="00997FC2"/>
    <w:rsid w:val="009B4672"/>
    <w:rsid w:val="009B7DC6"/>
    <w:rsid w:val="009C115A"/>
    <w:rsid w:val="009C3AC0"/>
    <w:rsid w:val="009C4674"/>
    <w:rsid w:val="009C6C6F"/>
    <w:rsid w:val="009D59F4"/>
    <w:rsid w:val="009D773E"/>
    <w:rsid w:val="009E0B51"/>
    <w:rsid w:val="009E1CFF"/>
    <w:rsid w:val="009E494B"/>
    <w:rsid w:val="009E5744"/>
    <w:rsid w:val="009F1AD3"/>
    <w:rsid w:val="009F1BA5"/>
    <w:rsid w:val="009F2840"/>
    <w:rsid w:val="009F28B9"/>
    <w:rsid w:val="009F354D"/>
    <w:rsid w:val="009F595A"/>
    <w:rsid w:val="009F6A93"/>
    <w:rsid w:val="00A1323A"/>
    <w:rsid w:val="00A329ED"/>
    <w:rsid w:val="00A34EB7"/>
    <w:rsid w:val="00A35422"/>
    <w:rsid w:val="00A37037"/>
    <w:rsid w:val="00A41088"/>
    <w:rsid w:val="00A419CF"/>
    <w:rsid w:val="00A42E81"/>
    <w:rsid w:val="00A51AC9"/>
    <w:rsid w:val="00A5288A"/>
    <w:rsid w:val="00A62D41"/>
    <w:rsid w:val="00A65763"/>
    <w:rsid w:val="00A7023E"/>
    <w:rsid w:val="00A80B00"/>
    <w:rsid w:val="00A86F8E"/>
    <w:rsid w:val="00A94854"/>
    <w:rsid w:val="00A9712A"/>
    <w:rsid w:val="00AA473F"/>
    <w:rsid w:val="00AA66EC"/>
    <w:rsid w:val="00AB05D5"/>
    <w:rsid w:val="00AB21ED"/>
    <w:rsid w:val="00AB2E90"/>
    <w:rsid w:val="00AB4921"/>
    <w:rsid w:val="00AB4B70"/>
    <w:rsid w:val="00AB4D3E"/>
    <w:rsid w:val="00AB6215"/>
    <w:rsid w:val="00AB6B9D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F22"/>
    <w:rsid w:val="00AF611D"/>
    <w:rsid w:val="00B015E6"/>
    <w:rsid w:val="00B0199C"/>
    <w:rsid w:val="00B026E4"/>
    <w:rsid w:val="00B02CA2"/>
    <w:rsid w:val="00B04492"/>
    <w:rsid w:val="00B15015"/>
    <w:rsid w:val="00B15266"/>
    <w:rsid w:val="00B173B2"/>
    <w:rsid w:val="00B242CB"/>
    <w:rsid w:val="00B25E7C"/>
    <w:rsid w:val="00B3781F"/>
    <w:rsid w:val="00B4264F"/>
    <w:rsid w:val="00B42E74"/>
    <w:rsid w:val="00B502FF"/>
    <w:rsid w:val="00B56EF5"/>
    <w:rsid w:val="00B70C49"/>
    <w:rsid w:val="00B76861"/>
    <w:rsid w:val="00B80DB3"/>
    <w:rsid w:val="00B858CA"/>
    <w:rsid w:val="00B86DD8"/>
    <w:rsid w:val="00B90411"/>
    <w:rsid w:val="00B90BEA"/>
    <w:rsid w:val="00B916CD"/>
    <w:rsid w:val="00BA0A55"/>
    <w:rsid w:val="00BA1B8B"/>
    <w:rsid w:val="00BA4D45"/>
    <w:rsid w:val="00BB2824"/>
    <w:rsid w:val="00BC2598"/>
    <w:rsid w:val="00BC4741"/>
    <w:rsid w:val="00BC50DE"/>
    <w:rsid w:val="00BC54D4"/>
    <w:rsid w:val="00BC6E22"/>
    <w:rsid w:val="00BD3C43"/>
    <w:rsid w:val="00BD410D"/>
    <w:rsid w:val="00BE0E64"/>
    <w:rsid w:val="00BE18EF"/>
    <w:rsid w:val="00BE242E"/>
    <w:rsid w:val="00BE3E5F"/>
    <w:rsid w:val="00BF1FE0"/>
    <w:rsid w:val="00BF7AB7"/>
    <w:rsid w:val="00C041CA"/>
    <w:rsid w:val="00C04AF2"/>
    <w:rsid w:val="00C05027"/>
    <w:rsid w:val="00C11884"/>
    <w:rsid w:val="00C12238"/>
    <w:rsid w:val="00C125E9"/>
    <w:rsid w:val="00C131BB"/>
    <w:rsid w:val="00C1588E"/>
    <w:rsid w:val="00C258AC"/>
    <w:rsid w:val="00C269F4"/>
    <w:rsid w:val="00C26E8E"/>
    <w:rsid w:val="00C3059E"/>
    <w:rsid w:val="00C31FE3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4DA9"/>
    <w:rsid w:val="00C67694"/>
    <w:rsid w:val="00C70E0C"/>
    <w:rsid w:val="00C70FE0"/>
    <w:rsid w:val="00C72D53"/>
    <w:rsid w:val="00C7302A"/>
    <w:rsid w:val="00C742AA"/>
    <w:rsid w:val="00C76847"/>
    <w:rsid w:val="00C774A8"/>
    <w:rsid w:val="00C80698"/>
    <w:rsid w:val="00C82434"/>
    <w:rsid w:val="00C83392"/>
    <w:rsid w:val="00C84088"/>
    <w:rsid w:val="00C91629"/>
    <w:rsid w:val="00C92380"/>
    <w:rsid w:val="00C979E8"/>
    <w:rsid w:val="00CA0AF5"/>
    <w:rsid w:val="00CA0FF1"/>
    <w:rsid w:val="00CA1604"/>
    <w:rsid w:val="00CA4D0F"/>
    <w:rsid w:val="00CC79B3"/>
    <w:rsid w:val="00CD30D0"/>
    <w:rsid w:val="00CD3BD1"/>
    <w:rsid w:val="00CE3D9F"/>
    <w:rsid w:val="00CF2103"/>
    <w:rsid w:val="00CF4A65"/>
    <w:rsid w:val="00CF53F2"/>
    <w:rsid w:val="00CF7069"/>
    <w:rsid w:val="00CF7311"/>
    <w:rsid w:val="00D00946"/>
    <w:rsid w:val="00D00C1B"/>
    <w:rsid w:val="00D03C8C"/>
    <w:rsid w:val="00D1005E"/>
    <w:rsid w:val="00D13108"/>
    <w:rsid w:val="00D156AB"/>
    <w:rsid w:val="00D16A5C"/>
    <w:rsid w:val="00D205D1"/>
    <w:rsid w:val="00D24A91"/>
    <w:rsid w:val="00D25C12"/>
    <w:rsid w:val="00D33051"/>
    <w:rsid w:val="00D340B2"/>
    <w:rsid w:val="00D37AC5"/>
    <w:rsid w:val="00D410A2"/>
    <w:rsid w:val="00D55937"/>
    <w:rsid w:val="00D56836"/>
    <w:rsid w:val="00D56BF6"/>
    <w:rsid w:val="00D64445"/>
    <w:rsid w:val="00D7571C"/>
    <w:rsid w:val="00D75D63"/>
    <w:rsid w:val="00D80FC7"/>
    <w:rsid w:val="00D924AC"/>
    <w:rsid w:val="00DA1C13"/>
    <w:rsid w:val="00DA22F2"/>
    <w:rsid w:val="00DA75E9"/>
    <w:rsid w:val="00DB15BB"/>
    <w:rsid w:val="00DB37E5"/>
    <w:rsid w:val="00DB421B"/>
    <w:rsid w:val="00DB4B18"/>
    <w:rsid w:val="00DB50BB"/>
    <w:rsid w:val="00DB74C1"/>
    <w:rsid w:val="00DC20D3"/>
    <w:rsid w:val="00DC3282"/>
    <w:rsid w:val="00DC67F0"/>
    <w:rsid w:val="00DC79DB"/>
    <w:rsid w:val="00DD3100"/>
    <w:rsid w:val="00DE0368"/>
    <w:rsid w:val="00DE0BBA"/>
    <w:rsid w:val="00DE23F1"/>
    <w:rsid w:val="00DE3905"/>
    <w:rsid w:val="00DE57B8"/>
    <w:rsid w:val="00DE6844"/>
    <w:rsid w:val="00DF038F"/>
    <w:rsid w:val="00DF0FE6"/>
    <w:rsid w:val="00DF6925"/>
    <w:rsid w:val="00E00901"/>
    <w:rsid w:val="00E014CC"/>
    <w:rsid w:val="00E02611"/>
    <w:rsid w:val="00E03863"/>
    <w:rsid w:val="00E06C64"/>
    <w:rsid w:val="00E07574"/>
    <w:rsid w:val="00E169F1"/>
    <w:rsid w:val="00E2293E"/>
    <w:rsid w:val="00E3048E"/>
    <w:rsid w:val="00E35B9E"/>
    <w:rsid w:val="00E42379"/>
    <w:rsid w:val="00E47831"/>
    <w:rsid w:val="00E500DB"/>
    <w:rsid w:val="00E51AFA"/>
    <w:rsid w:val="00E57995"/>
    <w:rsid w:val="00E61562"/>
    <w:rsid w:val="00E61AEA"/>
    <w:rsid w:val="00E73BF0"/>
    <w:rsid w:val="00E77E1A"/>
    <w:rsid w:val="00E8053A"/>
    <w:rsid w:val="00E82E55"/>
    <w:rsid w:val="00E86735"/>
    <w:rsid w:val="00E86840"/>
    <w:rsid w:val="00E8689E"/>
    <w:rsid w:val="00E9376D"/>
    <w:rsid w:val="00E93932"/>
    <w:rsid w:val="00E95014"/>
    <w:rsid w:val="00E95514"/>
    <w:rsid w:val="00E97DA7"/>
    <w:rsid w:val="00EA0217"/>
    <w:rsid w:val="00EA2236"/>
    <w:rsid w:val="00EB1FA3"/>
    <w:rsid w:val="00EC20AF"/>
    <w:rsid w:val="00EC2EB7"/>
    <w:rsid w:val="00EC3417"/>
    <w:rsid w:val="00EC3E96"/>
    <w:rsid w:val="00EC47AE"/>
    <w:rsid w:val="00EC76E6"/>
    <w:rsid w:val="00EC7D92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1466"/>
    <w:rsid w:val="00F179A9"/>
    <w:rsid w:val="00F224BE"/>
    <w:rsid w:val="00F32279"/>
    <w:rsid w:val="00F35DA5"/>
    <w:rsid w:val="00F35E0F"/>
    <w:rsid w:val="00F41FC2"/>
    <w:rsid w:val="00F434FB"/>
    <w:rsid w:val="00F456B2"/>
    <w:rsid w:val="00F4783F"/>
    <w:rsid w:val="00F53F60"/>
    <w:rsid w:val="00F54833"/>
    <w:rsid w:val="00F5655B"/>
    <w:rsid w:val="00F66227"/>
    <w:rsid w:val="00F70904"/>
    <w:rsid w:val="00F71349"/>
    <w:rsid w:val="00F86463"/>
    <w:rsid w:val="00F948D2"/>
    <w:rsid w:val="00F95076"/>
    <w:rsid w:val="00FA1448"/>
    <w:rsid w:val="00FA71CA"/>
    <w:rsid w:val="00FB103E"/>
    <w:rsid w:val="00FB37B2"/>
    <w:rsid w:val="00FB7DA3"/>
    <w:rsid w:val="00FC1D3D"/>
    <w:rsid w:val="00FD0DDE"/>
    <w:rsid w:val="00FD1153"/>
    <w:rsid w:val="00FD1786"/>
    <w:rsid w:val="00FD6174"/>
    <w:rsid w:val="00FD68D4"/>
    <w:rsid w:val="00FF386C"/>
    <w:rsid w:val="00FF5063"/>
    <w:rsid w:val="00FF53DF"/>
    <w:rsid w:val="00FF6D48"/>
    <w:rsid w:val="00FF707A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996E4E"/>
  <w15:chartTrackingRefBased/>
  <w15:docId w15:val="{A324EA84-F7C0-40FF-BA4E-0B364B6073B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start" w:pos="127.60pt"/>
        <w:tab w:val="start" w:pos="262.25pt"/>
      </w:tabs>
      <w:jc w:val="end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end" w:pos="451pt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16pt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226.80pt"/>
        <w:tab w:val="end" w:pos="453.60pt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226.80pt"/>
        <w:tab w:val="end" w:pos="453.60pt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16pt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styleId="Nevyeenzmnka">
    <w:name w:val="Unresolved Mention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00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A1132BE1-55B8-4949-9FA0-0CF1C293D50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101</TotalTime>
  <Pages>2</Pages>
  <Words>589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HSF System</dc:creator>
  <cp:keywords/>
  <cp:lastModifiedBy>recepce</cp:lastModifiedBy>
  <cp:revision>11</cp:revision>
  <cp:lastPrinted>2022-10-26T09:21:00Z</cp:lastPrinted>
  <dcterms:created xsi:type="dcterms:W3CDTF">2022-10-18T08:37:00Z</dcterms:created>
  <dcterms:modified xsi:type="dcterms:W3CDTF">2022-10-26T09:29:00Z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